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CA" w:rsidRPr="00C75E63" w:rsidRDefault="00894087" w:rsidP="00C75E63">
      <w:pPr>
        <w:jc w:val="center"/>
        <w:rPr>
          <w:rFonts w:hint="eastAsia"/>
          <w:sz w:val="28"/>
          <w:szCs w:val="28"/>
        </w:rPr>
      </w:pPr>
      <w:r w:rsidRPr="00C75E63">
        <w:rPr>
          <w:rFonts w:hint="eastAsia"/>
          <w:sz w:val="28"/>
          <w:szCs w:val="28"/>
        </w:rPr>
        <w:t>关于</w:t>
      </w:r>
      <w:r w:rsidRPr="00C75E63">
        <w:rPr>
          <w:rFonts w:hint="eastAsia"/>
          <w:sz w:val="28"/>
          <w:szCs w:val="28"/>
        </w:rPr>
        <w:t>2019</w:t>
      </w:r>
      <w:r w:rsidRPr="00C75E63">
        <w:rPr>
          <w:rFonts w:hint="eastAsia"/>
          <w:sz w:val="28"/>
          <w:szCs w:val="28"/>
        </w:rPr>
        <w:t>年度会计专业技术人员继续教育暨年终决算会计税收新法规培训报名回执表</w:t>
      </w:r>
    </w:p>
    <w:p w:rsidR="00C75E63" w:rsidRDefault="00C75E63">
      <w:pPr>
        <w:rPr>
          <w:rFonts w:hint="eastAsia"/>
          <w:sz w:val="28"/>
          <w:szCs w:val="28"/>
        </w:rPr>
      </w:pPr>
    </w:p>
    <w:p w:rsidR="00894087" w:rsidRPr="00C75E63" w:rsidRDefault="00894087">
      <w:pPr>
        <w:rPr>
          <w:rFonts w:hint="eastAsia"/>
          <w:sz w:val="28"/>
          <w:szCs w:val="28"/>
        </w:rPr>
      </w:pPr>
      <w:r w:rsidRPr="00C75E63">
        <w:rPr>
          <w:rFonts w:hint="eastAsia"/>
          <w:sz w:val="28"/>
          <w:szCs w:val="28"/>
        </w:rPr>
        <w:t>单位名称：</w:t>
      </w:r>
      <w:r w:rsidR="00C75E63">
        <w:rPr>
          <w:rFonts w:hint="eastAsia"/>
          <w:sz w:val="28"/>
          <w:szCs w:val="28"/>
        </w:rPr>
        <w:t>————————————————————</w:t>
      </w:r>
    </w:p>
    <w:p w:rsidR="00894087" w:rsidRPr="00C75E63" w:rsidRDefault="00894087">
      <w:pPr>
        <w:rPr>
          <w:rFonts w:hint="eastAsia"/>
          <w:sz w:val="28"/>
          <w:szCs w:val="28"/>
        </w:rPr>
      </w:pPr>
      <w:r w:rsidRPr="00C75E63">
        <w:rPr>
          <w:rFonts w:hint="eastAsia"/>
          <w:sz w:val="28"/>
          <w:szCs w:val="28"/>
        </w:rPr>
        <w:t>通讯地</w:t>
      </w:r>
      <w:r w:rsidR="00C75E63" w:rsidRPr="00C75E63">
        <w:rPr>
          <w:rFonts w:hint="eastAsia"/>
          <w:sz w:val="28"/>
          <w:szCs w:val="28"/>
        </w:rPr>
        <w:t>址：</w:t>
      </w:r>
      <w:r w:rsidR="00C75E63">
        <w:rPr>
          <w:rFonts w:hint="eastAsia"/>
          <w:sz w:val="28"/>
          <w:szCs w:val="28"/>
        </w:rPr>
        <w:t>————————————————————</w:t>
      </w:r>
    </w:p>
    <w:p w:rsidR="00C75E63" w:rsidRPr="00C75E63" w:rsidRDefault="00C75E63">
      <w:pPr>
        <w:rPr>
          <w:rFonts w:hint="eastAsia"/>
          <w:sz w:val="28"/>
          <w:szCs w:val="28"/>
        </w:rPr>
      </w:pPr>
      <w:r w:rsidRPr="00C75E63">
        <w:rPr>
          <w:rFonts w:hint="eastAsia"/>
          <w:sz w:val="28"/>
          <w:szCs w:val="28"/>
        </w:rPr>
        <w:t>联系电话</w:t>
      </w:r>
      <w:r w:rsidRPr="00C75E63">
        <w:rPr>
          <w:rFonts w:hint="eastAsia"/>
          <w:sz w:val="28"/>
          <w:szCs w:val="28"/>
        </w:rPr>
        <w:t xml:space="preserve"> </w:t>
      </w:r>
      <w:r>
        <w:rPr>
          <w:rFonts w:hint="eastAsia"/>
          <w:sz w:val="28"/>
          <w:szCs w:val="28"/>
        </w:rPr>
        <w:t>——————————</w:t>
      </w:r>
      <w:r>
        <w:rPr>
          <w:rFonts w:hint="eastAsia"/>
          <w:sz w:val="28"/>
          <w:szCs w:val="28"/>
        </w:rPr>
        <w:t xml:space="preserve">   </w:t>
      </w:r>
      <w:r w:rsidRPr="00C75E63">
        <w:rPr>
          <w:rFonts w:hint="eastAsia"/>
          <w:sz w:val="28"/>
          <w:szCs w:val="28"/>
        </w:rPr>
        <w:t xml:space="preserve"> </w:t>
      </w:r>
      <w:r w:rsidRPr="00C75E63">
        <w:rPr>
          <w:rFonts w:hint="eastAsia"/>
          <w:sz w:val="28"/>
          <w:szCs w:val="28"/>
        </w:rPr>
        <w:t>联系人：</w:t>
      </w:r>
      <w:r>
        <w:rPr>
          <w:rFonts w:hint="eastAsia"/>
          <w:sz w:val="28"/>
          <w:szCs w:val="28"/>
        </w:rPr>
        <w:t>——————</w:t>
      </w:r>
    </w:p>
    <w:p w:rsidR="00C75E63" w:rsidRPr="00C75E63" w:rsidRDefault="00C75E63" w:rsidP="00C75E63">
      <w:pPr>
        <w:jc w:val="center"/>
        <w:rPr>
          <w:rFonts w:hint="eastAsia"/>
          <w:sz w:val="28"/>
          <w:szCs w:val="28"/>
        </w:rPr>
      </w:pPr>
      <w:r w:rsidRPr="00C75E63">
        <w:rPr>
          <w:rFonts w:hint="eastAsia"/>
          <w:sz w:val="28"/>
          <w:szCs w:val="28"/>
        </w:rPr>
        <w:t>参加培训人员名单及后续教育信息登记表</w:t>
      </w:r>
    </w:p>
    <w:tbl>
      <w:tblPr>
        <w:tblStyle w:val="a3"/>
        <w:tblW w:w="0" w:type="auto"/>
        <w:tblLook w:val="04A0"/>
      </w:tblPr>
      <w:tblGrid>
        <w:gridCol w:w="1420"/>
        <w:gridCol w:w="1420"/>
        <w:gridCol w:w="1420"/>
        <w:gridCol w:w="1420"/>
        <w:gridCol w:w="1421"/>
        <w:gridCol w:w="1421"/>
      </w:tblGrid>
      <w:tr w:rsidR="00C75E63" w:rsidRPr="00C75E63" w:rsidTr="00C75E63">
        <w:tc>
          <w:tcPr>
            <w:tcW w:w="1420" w:type="dxa"/>
          </w:tcPr>
          <w:p w:rsidR="00C75E63" w:rsidRPr="00C75E63" w:rsidRDefault="00C75E63">
            <w:pPr>
              <w:rPr>
                <w:sz w:val="24"/>
                <w:szCs w:val="24"/>
              </w:rPr>
            </w:pPr>
            <w:r w:rsidRPr="00C75E63">
              <w:rPr>
                <w:rFonts w:hint="eastAsia"/>
                <w:sz w:val="24"/>
                <w:szCs w:val="24"/>
              </w:rPr>
              <w:t>姓名</w:t>
            </w:r>
          </w:p>
        </w:tc>
        <w:tc>
          <w:tcPr>
            <w:tcW w:w="1420" w:type="dxa"/>
          </w:tcPr>
          <w:p w:rsidR="00C75E63" w:rsidRPr="00C75E63" w:rsidRDefault="00C75E63">
            <w:pPr>
              <w:rPr>
                <w:sz w:val="24"/>
                <w:szCs w:val="24"/>
              </w:rPr>
            </w:pPr>
            <w:r w:rsidRPr="00C75E63">
              <w:rPr>
                <w:rFonts w:hint="eastAsia"/>
                <w:sz w:val="24"/>
                <w:szCs w:val="24"/>
              </w:rPr>
              <w:t>性别</w:t>
            </w:r>
          </w:p>
        </w:tc>
        <w:tc>
          <w:tcPr>
            <w:tcW w:w="1420" w:type="dxa"/>
          </w:tcPr>
          <w:p w:rsidR="00C75E63" w:rsidRPr="00C75E63" w:rsidRDefault="00C75E63">
            <w:pPr>
              <w:rPr>
                <w:sz w:val="24"/>
                <w:szCs w:val="24"/>
              </w:rPr>
            </w:pPr>
            <w:r w:rsidRPr="00C75E63">
              <w:rPr>
                <w:rFonts w:hint="eastAsia"/>
                <w:sz w:val="24"/>
                <w:szCs w:val="24"/>
              </w:rPr>
              <w:t>身份证号码</w:t>
            </w:r>
          </w:p>
        </w:tc>
        <w:tc>
          <w:tcPr>
            <w:tcW w:w="1420" w:type="dxa"/>
          </w:tcPr>
          <w:p w:rsidR="00C75E63" w:rsidRPr="00C75E63" w:rsidRDefault="00C75E63">
            <w:pPr>
              <w:rPr>
                <w:sz w:val="24"/>
                <w:szCs w:val="24"/>
              </w:rPr>
            </w:pPr>
            <w:r w:rsidRPr="00C75E63">
              <w:rPr>
                <w:rFonts w:hint="eastAsia"/>
                <w:sz w:val="24"/>
                <w:szCs w:val="24"/>
              </w:rPr>
              <w:t>从业资格证卡号</w:t>
            </w:r>
          </w:p>
        </w:tc>
        <w:tc>
          <w:tcPr>
            <w:tcW w:w="1421" w:type="dxa"/>
          </w:tcPr>
          <w:p w:rsidR="00C75E63" w:rsidRPr="00C75E63" w:rsidRDefault="00C75E63">
            <w:pPr>
              <w:rPr>
                <w:sz w:val="24"/>
                <w:szCs w:val="24"/>
              </w:rPr>
            </w:pPr>
            <w:r w:rsidRPr="00C75E63">
              <w:rPr>
                <w:rFonts w:hint="eastAsia"/>
                <w:sz w:val="24"/>
                <w:szCs w:val="24"/>
              </w:rPr>
              <w:t>电话</w:t>
            </w:r>
          </w:p>
        </w:tc>
        <w:tc>
          <w:tcPr>
            <w:tcW w:w="1421" w:type="dxa"/>
          </w:tcPr>
          <w:p w:rsidR="00C75E63" w:rsidRPr="00C75E63" w:rsidRDefault="00C75E63">
            <w:pPr>
              <w:rPr>
                <w:sz w:val="24"/>
                <w:szCs w:val="24"/>
              </w:rPr>
            </w:pPr>
            <w:r w:rsidRPr="00C75E63">
              <w:rPr>
                <w:rFonts w:hint="eastAsia"/>
                <w:sz w:val="24"/>
                <w:szCs w:val="24"/>
              </w:rPr>
              <w:t>邮箱</w:t>
            </w:r>
            <w:r w:rsidRPr="00C75E63">
              <w:rPr>
                <w:rFonts w:hint="eastAsia"/>
                <w:sz w:val="24"/>
                <w:szCs w:val="24"/>
              </w:rPr>
              <w:t>QQ</w:t>
            </w: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r w:rsidR="00C75E63" w:rsidRPr="00C75E63" w:rsidTr="00C75E63">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0" w:type="dxa"/>
          </w:tcPr>
          <w:p w:rsidR="00C75E63" w:rsidRPr="00C75E63" w:rsidRDefault="00C75E63">
            <w:pPr>
              <w:rPr>
                <w:sz w:val="28"/>
                <w:szCs w:val="28"/>
              </w:rPr>
            </w:pPr>
          </w:p>
        </w:tc>
        <w:tc>
          <w:tcPr>
            <w:tcW w:w="1421" w:type="dxa"/>
          </w:tcPr>
          <w:p w:rsidR="00C75E63" w:rsidRPr="00C75E63" w:rsidRDefault="00C75E63">
            <w:pPr>
              <w:rPr>
                <w:sz w:val="28"/>
                <w:szCs w:val="28"/>
              </w:rPr>
            </w:pPr>
          </w:p>
        </w:tc>
        <w:tc>
          <w:tcPr>
            <w:tcW w:w="1421" w:type="dxa"/>
          </w:tcPr>
          <w:p w:rsidR="00C75E63" w:rsidRPr="00C75E63" w:rsidRDefault="00C75E63">
            <w:pPr>
              <w:rPr>
                <w:sz w:val="28"/>
                <w:szCs w:val="28"/>
              </w:rPr>
            </w:pPr>
          </w:p>
        </w:tc>
      </w:tr>
    </w:tbl>
    <w:p w:rsidR="00C75E63" w:rsidRDefault="00C75E63">
      <w:pPr>
        <w:rPr>
          <w:rFonts w:hint="eastAsia"/>
        </w:rPr>
      </w:pPr>
      <w:r>
        <w:rPr>
          <w:rFonts w:hint="eastAsia"/>
        </w:rPr>
        <w:t>联系人：</w:t>
      </w:r>
      <w:r>
        <w:rPr>
          <w:rFonts w:hint="eastAsia"/>
        </w:rPr>
        <w:t xml:space="preserve">                                   </w:t>
      </w:r>
      <w:r>
        <w:rPr>
          <w:rFonts w:hint="eastAsia"/>
        </w:rPr>
        <w:t>手机：</w:t>
      </w:r>
    </w:p>
    <w:p w:rsidR="00C75E63" w:rsidRDefault="00C75E63">
      <w:r>
        <w:rPr>
          <w:rFonts w:hint="eastAsia"/>
        </w:rPr>
        <w:t>单位盖章</w:t>
      </w:r>
      <w:r>
        <w:rPr>
          <w:rFonts w:hint="eastAsia"/>
        </w:rPr>
        <w:t xml:space="preserve">                                         </w:t>
      </w:r>
      <w:r>
        <w:rPr>
          <w:rFonts w:hint="eastAsia"/>
        </w:rPr>
        <w:t>负责人签字</w:t>
      </w:r>
    </w:p>
    <w:sectPr w:rsidR="00C75E63" w:rsidSect="002B39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087"/>
    <w:rsid w:val="002B39CA"/>
    <w:rsid w:val="00894087"/>
    <w:rsid w:val="00C75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2019-11-18T08:51:00Z</cp:lastPrinted>
  <dcterms:created xsi:type="dcterms:W3CDTF">2019-11-18T07:47:00Z</dcterms:created>
  <dcterms:modified xsi:type="dcterms:W3CDTF">2019-11-18T08:51:00Z</dcterms:modified>
</cp:coreProperties>
</file>